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FF70FD" w14:textId="566530F0" w:rsidR="005469B2" w:rsidRPr="002B0379" w:rsidRDefault="002B0379" w:rsidP="005469B2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bookmarkStart w:id="0" w:name="_GoBack"/>
      <w:bookmarkEnd w:id="0"/>
      <w:r>
        <w:rPr>
          <w:rFonts w:asciiTheme="majorHAnsi" w:hAnsiTheme="majorHAnsi" w:cstheme="majorHAnsi"/>
          <w:b/>
          <w:bCs/>
          <w:sz w:val="24"/>
          <w:szCs w:val="24"/>
        </w:rPr>
        <w:t xml:space="preserve">Opis </w:t>
      </w:r>
      <w:r w:rsidR="005469B2" w:rsidRPr="002B0379">
        <w:rPr>
          <w:rFonts w:asciiTheme="majorHAnsi" w:hAnsiTheme="majorHAnsi" w:cstheme="majorHAnsi"/>
          <w:b/>
          <w:bCs/>
          <w:sz w:val="24"/>
          <w:szCs w:val="24"/>
        </w:rPr>
        <w:t>robót</w:t>
      </w:r>
    </w:p>
    <w:p w14:paraId="30E55709" w14:textId="6C259780" w:rsidR="00434FA7" w:rsidRPr="002B0379" w:rsidRDefault="00A2425B" w:rsidP="005469B2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Kompleksowy r</w:t>
      </w:r>
      <w:r w:rsidR="00434FA7" w:rsidRPr="002B0379">
        <w:rPr>
          <w:rFonts w:asciiTheme="majorHAnsi" w:hAnsiTheme="majorHAnsi" w:cstheme="majorHAnsi"/>
          <w:b/>
          <w:sz w:val="24"/>
          <w:szCs w:val="24"/>
        </w:rPr>
        <w:t xml:space="preserve">emont </w:t>
      </w:r>
      <w:r>
        <w:rPr>
          <w:rFonts w:asciiTheme="majorHAnsi" w:hAnsiTheme="majorHAnsi" w:cstheme="majorHAnsi"/>
          <w:b/>
          <w:sz w:val="24"/>
          <w:szCs w:val="24"/>
        </w:rPr>
        <w:t>papą zgrzewalną dachu budynku Zacisze 3 w Radomiu.</w:t>
      </w:r>
    </w:p>
    <w:p w14:paraId="09BDCB94" w14:textId="7830BE3F" w:rsidR="005469B2" w:rsidRPr="002B0379" w:rsidRDefault="005469B2" w:rsidP="005469B2">
      <w:pPr>
        <w:rPr>
          <w:rFonts w:asciiTheme="majorHAnsi" w:hAnsiTheme="majorHAnsi" w:cstheme="majorHAnsi"/>
          <w:b/>
          <w:bCs/>
          <w:sz w:val="24"/>
          <w:szCs w:val="24"/>
        </w:rPr>
      </w:pPr>
    </w:p>
    <w:tbl>
      <w:tblPr>
        <w:tblStyle w:val="Tabela-Siatka"/>
        <w:tblW w:w="5807" w:type="dxa"/>
        <w:tblLook w:val="04A0" w:firstRow="1" w:lastRow="0" w:firstColumn="1" w:lastColumn="0" w:noHBand="0" w:noVBand="1"/>
      </w:tblPr>
      <w:tblGrid>
        <w:gridCol w:w="704"/>
        <w:gridCol w:w="5103"/>
      </w:tblGrid>
      <w:tr w:rsidR="00A2425B" w:rsidRPr="002B0379" w14:paraId="12B31BF9" w14:textId="77777777" w:rsidTr="00A2425B">
        <w:trPr>
          <w:trHeight w:val="768"/>
        </w:trPr>
        <w:tc>
          <w:tcPr>
            <w:tcW w:w="704" w:type="dxa"/>
            <w:vAlign w:val="center"/>
          </w:tcPr>
          <w:p w14:paraId="5C906A3D" w14:textId="35A74ADC" w:rsidR="00A2425B" w:rsidRPr="002B0379" w:rsidRDefault="00A2425B" w:rsidP="00434FA7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2B037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103" w:type="dxa"/>
            <w:vAlign w:val="center"/>
          </w:tcPr>
          <w:p w14:paraId="2B488146" w14:textId="161D0816" w:rsidR="00A2425B" w:rsidRPr="002B0379" w:rsidRDefault="00A2425B" w:rsidP="00434FA7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2B037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Opis</w:t>
            </w:r>
          </w:p>
        </w:tc>
      </w:tr>
      <w:tr w:rsidR="00A2425B" w:rsidRPr="002B0379" w14:paraId="7E27BE62" w14:textId="77777777" w:rsidTr="00A2425B">
        <w:trPr>
          <w:trHeight w:val="375"/>
        </w:trPr>
        <w:tc>
          <w:tcPr>
            <w:tcW w:w="704" w:type="dxa"/>
          </w:tcPr>
          <w:p w14:paraId="7C44E669" w14:textId="15B582F2" w:rsidR="00A2425B" w:rsidRPr="002B0379" w:rsidRDefault="00A2425B" w:rsidP="005469B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B0379">
              <w:rPr>
                <w:rFonts w:asciiTheme="majorHAnsi" w:hAnsiTheme="majorHAnsi" w:cstheme="majorHAnsi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14:paraId="7A484ADE" w14:textId="3C8081CF" w:rsidR="00A2425B" w:rsidRPr="002B0379" w:rsidRDefault="00A2425B" w:rsidP="005469B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Usunięcie uszkodzonych fragmentów istniejącej papy</w:t>
            </w:r>
            <w:r w:rsidRPr="002B037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</w:tr>
      <w:tr w:rsidR="00A2425B" w:rsidRPr="002B0379" w14:paraId="5C9E410C" w14:textId="77777777" w:rsidTr="00A2425B">
        <w:trPr>
          <w:trHeight w:val="375"/>
        </w:trPr>
        <w:tc>
          <w:tcPr>
            <w:tcW w:w="704" w:type="dxa"/>
          </w:tcPr>
          <w:p w14:paraId="55BFB86D" w14:textId="5AC25BA7" w:rsidR="00A2425B" w:rsidRPr="002B0379" w:rsidRDefault="00A2425B" w:rsidP="005469B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B0379">
              <w:rPr>
                <w:rFonts w:asciiTheme="majorHAnsi" w:hAnsiTheme="majorHAnsi" w:cstheme="majorHAnsi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14:paraId="37130D22" w14:textId="455B8145" w:rsidR="00A2425B" w:rsidRPr="002B0379" w:rsidRDefault="00A2425B" w:rsidP="005469B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Likwidacja powstałych pęcherzy pod istniejącą papą</w:t>
            </w:r>
          </w:p>
        </w:tc>
      </w:tr>
      <w:tr w:rsidR="00A2425B" w:rsidRPr="002B0379" w14:paraId="6C4EC129" w14:textId="77777777" w:rsidTr="00A2425B">
        <w:trPr>
          <w:trHeight w:val="375"/>
        </w:trPr>
        <w:tc>
          <w:tcPr>
            <w:tcW w:w="704" w:type="dxa"/>
          </w:tcPr>
          <w:p w14:paraId="3E325E79" w14:textId="0D68D61A" w:rsidR="00A2425B" w:rsidRPr="002B0379" w:rsidRDefault="00A2425B" w:rsidP="005469B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B0379">
              <w:rPr>
                <w:rFonts w:asciiTheme="majorHAnsi" w:hAnsiTheme="majorHAnsi" w:cstheme="majorHAnsi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14:paraId="2D5F1E20" w14:textId="173F9747" w:rsidR="00A2425B" w:rsidRPr="002B0379" w:rsidRDefault="00A2425B" w:rsidP="005469B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Wyklejenie powierzchni dachu wraz zakładami na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ogniomury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i kominy papy termozgrzewalnej gr. 5,2 mm</w:t>
            </w:r>
          </w:p>
        </w:tc>
      </w:tr>
      <w:tr w:rsidR="00A2425B" w:rsidRPr="002B0379" w14:paraId="61C4D0C6" w14:textId="77777777" w:rsidTr="00A2425B">
        <w:trPr>
          <w:trHeight w:val="432"/>
        </w:trPr>
        <w:tc>
          <w:tcPr>
            <w:tcW w:w="704" w:type="dxa"/>
          </w:tcPr>
          <w:p w14:paraId="2D4C4E05" w14:textId="08879BEC" w:rsidR="00A2425B" w:rsidRPr="002B0379" w:rsidRDefault="00A2425B" w:rsidP="005469B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B0379">
              <w:rPr>
                <w:rFonts w:asciiTheme="majorHAnsi" w:hAnsiTheme="majorHAnsi" w:cstheme="majorHAnsi"/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14:paraId="6359F233" w14:textId="41A68C44" w:rsidR="00A2425B" w:rsidRPr="002B0379" w:rsidRDefault="00A2425B" w:rsidP="005469B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Wykonanie listew dociskowych na kominach i uszczelnienie ich uszczelniaczem dekarskim</w:t>
            </w:r>
          </w:p>
        </w:tc>
      </w:tr>
      <w:tr w:rsidR="00A2425B" w:rsidRPr="002B0379" w14:paraId="28D593D6" w14:textId="77777777" w:rsidTr="00A2425B">
        <w:trPr>
          <w:trHeight w:val="375"/>
        </w:trPr>
        <w:tc>
          <w:tcPr>
            <w:tcW w:w="704" w:type="dxa"/>
          </w:tcPr>
          <w:p w14:paraId="7D404AC2" w14:textId="0BB4835C" w:rsidR="00A2425B" w:rsidRPr="002B0379" w:rsidRDefault="00A2425B" w:rsidP="005469B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</w:t>
            </w:r>
            <w:r w:rsidRPr="002B0379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2680EC8D" w14:textId="2FCECF0D" w:rsidR="00A2425B" w:rsidRPr="002B0379" w:rsidRDefault="00A2425B" w:rsidP="005469B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Wykonanie docieplenia kominów styropianem FS100,150 o grubości 3-5 cm z wykonaniem kleju i struktury.</w:t>
            </w:r>
          </w:p>
        </w:tc>
      </w:tr>
      <w:tr w:rsidR="00A2425B" w:rsidRPr="002B0379" w14:paraId="659271DD" w14:textId="77777777" w:rsidTr="00A2425B">
        <w:trPr>
          <w:trHeight w:val="375"/>
        </w:trPr>
        <w:tc>
          <w:tcPr>
            <w:tcW w:w="704" w:type="dxa"/>
          </w:tcPr>
          <w:p w14:paraId="1712FFB2" w14:textId="13AE1B7B" w:rsidR="00A2425B" w:rsidRPr="002B0379" w:rsidRDefault="00A2425B" w:rsidP="005469B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6</w:t>
            </w:r>
            <w:r w:rsidRPr="002B0379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4EE81D37" w14:textId="1C649800" w:rsidR="00A2425B" w:rsidRPr="002B0379" w:rsidRDefault="00A2425B" w:rsidP="005469B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Izolacja wywiewek kanalizacyjnych</w:t>
            </w:r>
            <w:r w:rsidRPr="002B037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</w:tr>
      <w:tr w:rsidR="00A2425B" w:rsidRPr="002B0379" w14:paraId="50E4C67C" w14:textId="77777777" w:rsidTr="00A2425B">
        <w:trPr>
          <w:trHeight w:val="375"/>
        </w:trPr>
        <w:tc>
          <w:tcPr>
            <w:tcW w:w="704" w:type="dxa"/>
          </w:tcPr>
          <w:p w14:paraId="3C02DCB8" w14:textId="72CE5664" w:rsidR="00A2425B" w:rsidRPr="002B0379" w:rsidRDefault="00A2425B" w:rsidP="005469B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</w:t>
            </w:r>
            <w:r w:rsidRPr="002B0379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54DA4F9E" w14:textId="11F5828E" w:rsidR="00A2425B" w:rsidRPr="002B0379" w:rsidRDefault="00A2425B" w:rsidP="005469B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Wykonanie kominków wentylowanych na papie</w:t>
            </w:r>
          </w:p>
        </w:tc>
      </w:tr>
      <w:tr w:rsidR="00A2425B" w:rsidRPr="002B0379" w14:paraId="65A76CA7" w14:textId="77777777" w:rsidTr="00A2425B">
        <w:trPr>
          <w:trHeight w:val="375"/>
        </w:trPr>
        <w:tc>
          <w:tcPr>
            <w:tcW w:w="704" w:type="dxa"/>
          </w:tcPr>
          <w:p w14:paraId="2B04768D" w14:textId="1F2418BA" w:rsidR="00A2425B" w:rsidRPr="002B0379" w:rsidRDefault="00A2425B" w:rsidP="005469B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Pr="002B0379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6544B6F8" w14:textId="1D5680A1" w:rsidR="00A2425B" w:rsidRPr="002B0379" w:rsidRDefault="00A2425B" w:rsidP="005469B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Zabezpieczenie instalacji odgromowej</w:t>
            </w:r>
            <w:r w:rsidRPr="002B037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</w:tr>
      <w:tr w:rsidR="00A2425B" w:rsidRPr="002B0379" w14:paraId="70DA85E2" w14:textId="77777777" w:rsidTr="00A2425B">
        <w:trPr>
          <w:trHeight w:val="375"/>
        </w:trPr>
        <w:tc>
          <w:tcPr>
            <w:tcW w:w="704" w:type="dxa"/>
          </w:tcPr>
          <w:p w14:paraId="5E6AEB05" w14:textId="074E43BD" w:rsidR="00A2425B" w:rsidRPr="002B0379" w:rsidRDefault="00A2425B" w:rsidP="005469B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9</w:t>
            </w:r>
            <w:r w:rsidRPr="002B0379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46C6FE33" w14:textId="4BACD1C0" w:rsidR="00A2425B" w:rsidRPr="002B0379" w:rsidRDefault="00A2425B" w:rsidP="005469B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Zabezpieczenie wyłazu dachowego</w:t>
            </w:r>
            <w:r w:rsidRPr="002B037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</w:tr>
      <w:tr w:rsidR="00A2425B" w:rsidRPr="002B0379" w14:paraId="0F421071" w14:textId="77777777" w:rsidTr="00A2425B">
        <w:trPr>
          <w:trHeight w:val="375"/>
        </w:trPr>
        <w:tc>
          <w:tcPr>
            <w:tcW w:w="704" w:type="dxa"/>
          </w:tcPr>
          <w:p w14:paraId="3EF1C374" w14:textId="10765D03" w:rsidR="00A2425B" w:rsidRPr="002B0379" w:rsidRDefault="00A2425B" w:rsidP="005469B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B0379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2B0379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5BE40664" w14:textId="7D98CA41" w:rsidR="00A2425B" w:rsidRPr="002B0379" w:rsidRDefault="00A2425B" w:rsidP="005469B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Utylizacja zużytych materiałów</w:t>
            </w:r>
          </w:p>
        </w:tc>
      </w:tr>
    </w:tbl>
    <w:p w14:paraId="4304308C" w14:textId="77777777" w:rsidR="005469B2" w:rsidRPr="002B0379" w:rsidRDefault="005469B2" w:rsidP="005469B2">
      <w:pPr>
        <w:rPr>
          <w:rFonts w:asciiTheme="majorHAnsi" w:hAnsiTheme="majorHAnsi" w:cstheme="majorHAnsi"/>
          <w:sz w:val="24"/>
          <w:szCs w:val="24"/>
        </w:rPr>
      </w:pPr>
    </w:p>
    <w:p w14:paraId="59FF60CB" w14:textId="77777777" w:rsidR="002B0379" w:rsidRPr="002B0379" w:rsidRDefault="002B0379">
      <w:pPr>
        <w:rPr>
          <w:rFonts w:asciiTheme="majorHAnsi" w:hAnsiTheme="majorHAnsi" w:cstheme="majorHAnsi"/>
          <w:sz w:val="24"/>
          <w:szCs w:val="24"/>
        </w:rPr>
      </w:pPr>
    </w:p>
    <w:sectPr w:rsidR="002B0379" w:rsidRPr="002B0379" w:rsidSect="002B0379">
      <w:headerReference w:type="default" r:id="rId8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8C0A3A" w14:textId="77777777" w:rsidR="00CF1127" w:rsidRDefault="00CF1127" w:rsidP="008F3EC5">
      <w:pPr>
        <w:spacing w:after="0" w:line="240" w:lineRule="auto"/>
      </w:pPr>
      <w:r>
        <w:separator/>
      </w:r>
    </w:p>
  </w:endnote>
  <w:endnote w:type="continuationSeparator" w:id="0">
    <w:p w14:paraId="3BFD7909" w14:textId="77777777" w:rsidR="00CF1127" w:rsidRDefault="00CF1127" w:rsidP="008F3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850A2C" w14:textId="77777777" w:rsidR="00CF1127" w:rsidRDefault="00CF1127" w:rsidP="008F3EC5">
      <w:pPr>
        <w:spacing w:after="0" w:line="240" w:lineRule="auto"/>
      </w:pPr>
      <w:r>
        <w:separator/>
      </w:r>
    </w:p>
  </w:footnote>
  <w:footnote w:type="continuationSeparator" w:id="0">
    <w:p w14:paraId="73271F57" w14:textId="77777777" w:rsidR="00CF1127" w:rsidRDefault="00CF1127" w:rsidP="008F3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EC79C" w14:textId="622980FE" w:rsidR="008F3EC5" w:rsidRPr="008F3EC5" w:rsidRDefault="008F3EC5" w:rsidP="008F3EC5">
    <w:pPr>
      <w:pStyle w:val="Nagwek"/>
      <w:jc w:val="right"/>
      <w:rPr>
        <w:rFonts w:ascii="Times New Roman" w:hAnsi="Times New Roman" w:cs="Times New Roman"/>
        <w:b/>
        <w:bCs/>
        <w:sz w:val="24"/>
        <w:szCs w:val="24"/>
      </w:rPr>
    </w:pPr>
    <w:r w:rsidRPr="008F3EC5">
      <w:rPr>
        <w:rFonts w:ascii="Times New Roman" w:hAnsi="Times New Roman" w:cs="Times New Roman"/>
        <w:b/>
        <w:bCs/>
        <w:sz w:val="24"/>
        <w:szCs w:val="24"/>
      </w:rPr>
      <w:t>Załącznik nr</w:t>
    </w:r>
    <w:r w:rsidR="0020323C">
      <w:rPr>
        <w:rFonts w:ascii="Times New Roman" w:hAnsi="Times New Roman" w:cs="Times New Roman"/>
        <w:b/>
        <w:bCs/>
        <w:sz w:val="24"/>
        <w:szCs w:val="24"/>
      </w:rPr>
      <w:t xml:space="preserve">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620C"/>
    <w:multiLevelType w:val="hybridMultilevel"/>
    <w:tmpl w:val="A5927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D2A"/>
    <w:rsid w:val="000C042B"/>
    <w:rsid w:val="00161703"/>
    <w:rsid w:val="0020323C"/>
    <w:rsid w:val="002B0379"/>
    <w:rsid w:val="00392211"/>
    <w:rsid w:val="003E591B"/>
    <w:rsid w:val="00434FA7"/>
    <w:rsid w:val="004439C1"/>
    <w:rsid w:val="004A1880"/>
    <w:rsid w:val="00500AE8"/>
    <w:rsid w:val="005469B2"/>
    <w:rsid w:val="005F5E5A"/>
    <w:rsid w:val="006D5D05"/>
    <w:rsid w:val="007371B4"/>
    <w:rsid w:val="00830714"/>
    <w:rsid w:val="0087656B"/>
    <w:rsid w:val="008F3EC5"/>
    <w:rsid w:val="009120CC"/>
    <w:rsid w:val="00A2425B"/>
    <w:rsid w:val="00A33450"/>
    <w:rsid w:val="00AA290D"/>
    <w:rsid w:val="00B16905"/>
    <w:rsid w:val="00B93663"/>
    <w:rsid w:val="00BA3D2A"/>
    <w:rsid w:val="00C075E6"/>
    <w:rsid w:val="00CF1127"/>
    <w:rsid w:val="00D05658"/>
    <w:rsid w:val="00D31DDB"/>
    <w:rsid w:val="00D62791"/>
    <w:rsid w:val="00D961A5"/>
    <w:rsid w:val="00DE1D9E"/>
    <w:rsid w:val="00F7710D"/>
    <w:rsid w:val="00FE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1E5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69B2"/>
    <w:pPr>
      <w:ind w:left="720"/>
      <w:contextualSpacing/>
    </w:pPr>
  </w:style>
  <w:style w:type="table" w:styleId="Tabela-Siatka">
    <w:name w:val="Table Grid"/>
    <w:basedOn w:val="Standardowy"/>
    <w:uiPriority w:val="39"/>
    <w:rsid w:val="00546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F3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3EC5"/>
  </w:style>
  <w:style w:type="paragraph" w:styleId="Stopka">
    <w:name w:val="footer"/>
    <w:basedOn w:val="Normalny"/>
    <w:link w:val="StopkaZnak"/>
    <w:uiPriority w:val="99"/>
    <w:unhideWhenUsed/>
    <w:rsid w:val="008F3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3E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69B2"/>
    <w:pPr>
      <w:ind w:left="720"/>
      <w:contextualSpacing/>
    </w:pPr>
  </w:style>
  <w:style w:type="table" w:styleId="Tabela-Siatka">
    <w:name w:val="Table Grid"/>
    <w:basedOn w:val="Standardowy"/>
    <w:uiPriority w:val="39"/>
    <w:rsid w:val="00546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F3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3EC5"/>
  </w:style>
  <w:style w:type="paragraph" w:styleId="Stopka">
    <w:name w:val="footer"/>
    <w:basedOn w:val="Normalny"/>
    <w:link w:val="StopkaZnak"/>
    <w:uiPriority w:val="99"/>
    <w:unhideWhenUsed/>
    <w:rsid w:val="008F3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3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XYZ</dc:creator>
  <cp:lastModifiedBy>User</cp:lastModifiedBy>
  <cp:revision>2</cp:revision>
  <cp:lastPrinted>2023-04-11T11:43:00Z</cp:lastPrinted>
  <dcterms:created xsi:type="dcterms:W3CDTF">2026-03-16T11:18:00Z</dcterms:created>
  <dcterms:modified xsi:type="dcterms:W3CDTF">2026-03-16T11:18:00Z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1f368b-7dd9-4732-9e98-5ef3847f90fc_Enabled">
    <vt:lpwstr>true</vt:lpwstr>
  </property>
  <property fmtid="{D5CDD505-2E9C-101B-9397-08002B2CF9AE}" pid="3" name="MSIP_Label_d51f368b-7dd9-4732-9e98-5ef3847f90fc_SetDate">
    <vt:lpwstr>2026-03-16T08:33:28Z</vt:lpwstr>
  </property>
  <property fmtid="{D5CDD505-2E9C-101B-9397-08002B2CF9AE}" pid="4" name="MSIP_Label_d51f368b-7dd9-4732-9e98-5ef3847f90fc_Method">
    <vt:lpwstr>Standard</vt:lpwstr>
  </property>
  <property fmtid="{D5CDD505-2E9C-101B-9397-08002B2CF9AE}" pid="5" name="MSIP_Label_d51f368b-7dd9-4732-9e98-5ef3847f90fc_Name">
    <vt:lpwstr>Internal</vt:lpwstr>
  </property>
  <property fmtid="{D5CDD505-2E9C-101B-9397-08002B2CF9AE}" pid="6" name="MSIP_Label_d51f368b-7dd9-4732-9e98-5ef3847f90fc_SiteId">
    <vt:lpwstr>47cece2d-9b09-4680-94f4-f2df4c683a38</vt:lpwstr>
  </property>
  <property fmtid="{D5CDD505-2E9C-101B-9397-08002B2CF9AE}" pid="7" name="MSIP_Label_d51f368b-7dd9-4732-9e98-5ef3847f90fc_ActionId">
    <vt:lpwstr>1ae28bb4-d9c1-4036-88b4-84c0b77d16f4</vt:lpwstr>
  </property>
  <property fmtid="{D5CDD505-2E9C-101B-9397-08002B2CF9AE}" pid="8" name="MSIP_Label_d51f368b-7dd9-4732-9e98-5ef3847f90fc_ContentBits">
    <vt:lpwstr>0</vt:lpwstr>
  </property>
  <property fmtid="{D5CDD505-2E9C-101B-9397-08002B2CF9AE}" pid="9" name="MSIP_Label_d51f368b-7dd9-4732-9e98-5ef3847f90fc_Tag">
    <vt:lpwstr>10, 3, 0, 1</vt:lpwstr>
  </property>
</Properties>
</file>